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Peter Karsten In-situ Conservation Award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award recognizes institutional achievement in the field of </w:t>
      </w:r>
      <w:r w:rsidDel="00000000" w:rsidR="00000000" w:rsidRPr="00000000">
        <w:rPr>
          <w:b w:val="1"/>
          <w:rtl w:val="0"/>
        </w:rPr>
        <w:t xml:space="preserve">in-situ conservation</w:t>
      </w:r>
      <w:r w:rsidDel="00000000" w:rsidR="00000000" w:rsidRPr="00000000">
        <w:rPr>
          <w:rtl w:val="0"/>
        </w:rPr>
        <w:t xml:space="preserve">. Applications should highlight projects that support species, habitats, or biodiversity through initiatives such as recovery programs, habitat restoration, and fiscal, educational, or personnel support.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successful application will demonstrate </w:t>
      </w:r>
      <w:r w:rsidDel="00000000" w:rsidR="00000000" w:rsidRPr="00000000">
        <w:rPr>
          <w:b w:val="1"/>
          <w:rtl w:val="0"/>
        </w:rPr>
        <w:t xml:space="preserve">long-term institutional commitment to conservation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Eligibility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Open to </w:t>
      </w:r>
      <w:r w:rsidDel="00000000" w:rsidR="00000000" w:rsidRPr="00000000">
        <w:rPr>
          <w:b w:val="1"/>
          <w:rtl w:val="0"/>
        </w:rPr>
        <w:t xml:space="preserve">CAZA institutional or educational affiliate members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Joint applications from multiple institutions are permitted. If applying as a group, each institution must provide the required details.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 CANDIDATE INFORMATION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Program Title:</w:t>
        <w:br w:type="textWrapping"/>
        <w:t xml:space="preserve">(Provide the official title of the conservation program being submitted for consideration.)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 APPLICANT DETAILS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Institution Name: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Chief Executive Name &amp; Title: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Institution Size: 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☐ 50 Full-Time Employees (FTES) or More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☐ 49 FTES or Fewer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 PROGRAM SUMMARY (Maximum 6 Pages)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Applications must be in </w:t>
      </w:r>
      <w:r w:rsidDel="00000000" w:rsidR="00000000" w:rsidRPr="00000000">
        <w:rPr>
          <w:b w:val="1"/>
          <w:rtl w:val="0"/>
        </w:rPr>
        <w:t xml:space="preserve">Word format</w:t>
      </w:r>
      <w:r w:rsidDel="00000000" w:rsidR="00000000" w:rsidRPr="00000000">
        <w:rPr>
          <w:rtl w:val="0"/>
        </w:rPr>
        <w:t xml:space="preserve"> (PDF submissions will not be accepted).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Evaluation Criteria: The following sections will be assessed based on the criteria outlined below. Ensure that your responses address each category thoroughly.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Significance of the Conservation Issue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Clearly define the conservation issue being addressed.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Provide background information, including location and species involved.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Explain the ecological and/or cultural importance of the project.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Initiative, Creativity, and Impact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Demonstrate leadership by applying innovative approaches to conservation challenges.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Show how the project builds upon existing conservation work.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Institutional Commitment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Detail the level of commitment from the institution (e.g., financial investment, staff involvement, infrastructure support).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Highlight any long-term sustainability plans.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Long-term Benefits &amp; Impact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Explain how the project contributes to conservation beyond its initial implementation.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Detail how the project will have lasting positive effects on biodiversity.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&amp; Community Engagement Component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Explain how the project promotes conservation education and community involvement.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Describe any outreach efforts, training programs, or public awareness campaigns.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Results Dissemination &amp; Knowledge Sharing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Outline strategies for sharing project outcomes (e.g., reports, presentations, collaborations).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Identify key audiences and how they will benefit from the project findings.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Evaluation of Project Success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Describe the methods used to assess the effectiveness of the initiative.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line="278.00000000000006" w:lineRule="auto"/>
        <w:ind w:left="1440" w:hanging="360"/>
        <w:rPr/>
      </w:pPr>
      <w:r w:rsidDel="00000000" w:rsidR="00000000" w:rsidRPr="00000000">
        <w:rPr>
          <w:rtl w:val="0"/>
        </w:rPr>
        <w:t xml:space="preserve">Provide data or indicators used to track progress and impact.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D. SUPPLEMENTAL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78.0000000000000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 short video (</w:t>
      </w:r>
      <w:r w:rsidDel="00000000" w:rsidR="00000000" w:rsidRPr="00000000">
        <w:rPr>
          <w:b w:val="1"/>
          <w:color w:val="ff0000"/>
          <w:rtl w:val="0"/>
        </w:rPr>
        <w:t xml:space="preserve">required </w:t>
      </w:r>
      <w:r w:rsidDel="00000000" w:rsidR="00000000" w:rsidRPr="00000000">
        <w:rPr>
          <w:b w:val="1"/>
          <w:color w:val="000000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max 5 minutes), PowerPoint (max 12 slides), Google Slides (max 12 slides) or up to 12 JPEG images</w:t>
      </w:r>
      <w:r w:rsidDel="00000000" w:rsidR="00000000" w:rsidRPr="00000000">
        <w:rPr>
          <w:rtl w:val="0"/>
        </w:rPr>
        <w:t xml:space="preserve"> can be submitted to further support the application.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E. COLLABORATION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278.00000000000006" w:lineRule="auto"/>
        <w:ind w:left="720" w:hanging="360"/>
        <w:rPr/>
      </w:pPr>
      <w:r w:rsidDel="00000000" w:rsidR="00000000" w:rsidRPr="00000000">
        <w:rPr>
          <w:rtl w:val="0"/>
        </w:rPr>
        <w:t xml:space="preserve">List any contributing partners and their specific roles in the project.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F. SUBMITTER INFORMATION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G. APPLICATION DEADLINE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Awards submissions and supporting documents are to be sent to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info@caza.ca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applications must be submitted electronically by August 8th.</w:t>
        <w:br w:type="textWrapping"/>
      </w:r>
      <w:r w:rsidDel="00000000" w:rsidR="00000000" w:rsidRPr="00000000">
        <w:rPr>
          <w:rtl w:val="0"/>
        </w:rPr>
        <w:t xml:space="preserve">Late submissions will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considered.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H. CAZA NATIONAL OFFICE USE ONLY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(For internal use by CAZA staff upon application review.)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 for Award (if selected):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line="278.0000000000000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Plaque Ordered: </w:t>
      </w:r>
      <w:r w:rsidDel="00000000" w:rsidR="00000000" w:rsidRPr="00000000">
        <w:rPr>
          <w:rtl w:val="0"/>
        </w:rPr>
        <w:t xml:space="preserve">☐ Yes ☐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70" w:top="2160" w:left="1170" w:right="810" w:header="270" w:footer="3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after="0" w:line="240" w:lineRule="auto"/>
      <w:ind w:left="-63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-47624</wp:posOffset>
          </wp:positionV>
          <wp:extent cx="8108950" cy="78837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0" cy="7883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65BE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 w:val="1"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cs="Times New Roman" w:eastAsia="MS Mincho" w:hAnsi="Cambria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86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4C186F"/>
    <w:rPr>
      <w:rFonts w:ascii="Lucida Grande" w:cs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BC30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 w:val="en-C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2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F22997"/>
    <w:pPr>
      <w:spacing w:line="240" w:lineRule="auto"/>
    </w:pPr>
    <w:rPr>
      <w:kern w:val="2"/>
      <w:sz w:val="20"/>
      <w:szCs w:val="20"/>
      <w:lang w:val="en-CA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22997"/>
    <w:rPr>
      <w:rFonts w:asciiTheme="minorHAnsi" w:cstheme="minorBidi" w:eastAsiaTheme="minorHAnsi" w:hAnsiTheme="minorHAnsi"/>
      <w:kern w:val="2"/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aza.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iK1nb9pfc2sSaL+bCa2kLuOjg==">CgMxLjA4AHIhMXc5QlZsVTEtR21lQml1OFF6a3lDdm52VGJUWEFkRWM3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2025-04-22T16:18:00Z</dcterms:created>
  <dc:creator>sysadmin</dc:creator>
</cp:coreProperties>
</file>